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932" w:rsidRDefault="00C720B0">
      <w:r>
        <w:t>Javítóvizsga témakörei</w:t>
      </w:r>
      <w:r w:rsidR="003A6F6F">
        <w:t xml:space="preserve"> </w:t>
      </w:r>
      <w:r w:rsidR="00D26CAF">
        <w:t xml:space="preserve">- </w:t>
      </w:r>
      <w:bookmarkStart w:id="0" w:name="_GoBack"/>
      <w:bookmarkEnd w:id="0"/>
      <w:r w:rsidR="003A6F6F">
        <w:t>2025</w:t>
      </w:r>
      <w:r w:rsidR="00D26CAF">
        <w:t xml:space="preserve"> </w:t>
      </w:r>
      <w:r w:rsidR="003A6F6F">
        <w:t>augusztus</w:t>
      </w:r>
      <w:r w:rsidR="00D26CAF">
        <w:t>a</w:t>
      </w:r>
    </w:p>
    <w:p w:rsidR="00C720B0" w:rsidRPr="00695E6D" w:rsidRDefault="00C720B0">
      <w:pPr>
        <w:rPr>
          <w:b/>
          <w:u w:val="single"/>
        </w:rPr>
      </w:pPr>
      <w:r w:rsidRPr="00695E6D">
        <w:rPr>
          <w:b/>
          <w:u w:val="single"/>
        </w:rPr>
        <w:t>Magyar nyelv és irodalom</w:t>
      </w:r>
    </w:p>
    <w:p w:rsidR="00C720B0" w:rsidRPr="00C720B0" w:rsidRDefault="00C720B0">
      <w:pPr>
        <w:rPr>
          <w:b/>
        </w:rPr>
      </w:pPr>
      <w:r w:rsidRPr="00C720B0">
        <w:rPr>
          <w:b/>
        </w:rPr>
        <w:t>10. évfolyam</w:t>
      </w:r>
    </w:p>
    <w:p w:rsidR="00C720B0" w:rsidRDefault="00695E6D">
      <w:r>
        <w:t>1</w:t>
      </w:r>
      <w:r w:rsidR="00C720B0">
        <w:t>. A felvilágosodás korának magyar irodalma: rokokó, klasszicizmus, szentimentalizmus – Csokonai Vitéz Mihály</w:t>
      </w:r>
    </w:p>
    <w:p w:rsidR="00C720B0" w:rsidRDefault="00695E6D">
      <w:r>
        <w:t>2</w:t>
      </w:r>
      <w:r w:rsidR="00C720B0">
        <w:t>. Klasszicizmus és a kora romantika a magyar irodalomban: Berzsenyi Dániel, Kölcsey Ferenc</w:t>
      </w:r>
    </w:p>
    <w:p w:rsidR="00C720B0" w:rsidRDefault="00695E6D">
      <w:r>
        <w:t>3</w:t>
      </w:r>
      <w:r w:rsidR="00C720B0">
        <w:t>. A reneszánsz világirodalma: Shakespeare</w:t>
      </w:r>
    </w:p>
    <w:p w:rsidR="00C720B0" w:rsidRDefault="00695E6D">
      <w:r>
        <w:t>4</w:t>
      </w:r>
      <w:r w:rsidR="00C720B0">
        <w:t xml:space="preserve">. A felvilágosodás világirodalma: </w:t>
      </w:r>
      <w:proofErr w:type="spellStart"/>
      <w:r w:rsidR="00C720B0">
        <w:t>Moli</w:t>
      </w:r>
      <w:r w:rsidR="00C720B0">
        <w:rPr>
          <w:rFonts w:cstheme="minorHAnsi"/>
        </w:rPr>
        <w:t>è</w:t>
      </w:r>
      <w:r w:rsidR="00C720B0">
        <w:t>re</w:t>
      </w:r>
      <w:proofErr w:type="spellEnd"/>
    </w:p>
    <w:p w:rsidR="00C720B0" w:rsidRDefault="00695E6D">
      <w:r>
        <w:t>5</w:t>
      </w:r>
      <w:r w:rsidR="00C720B0">
        <w:t>. A nyelvi szintek: a mondat</w:t>
      </w:r>
    </w:p>
    <w:p w:rsidR="00C720B0" w:rsidRDefault="00695E6D">
      <w:r>
        <w:t>6</w:t>
      </w:r>
      <w:r w:rsidR="00C720B0">
        <w:t>. A szöveg</w:t>
      </w:r>
    </w:p>
    <w:p w:rsidR="00C720B0" w:rsidRDefault="00C720B0"/>
    <w:p w:rsidR="00C720B0" w:rsidRPr="00C720B0" w:rsidRDefault="00C720B0">
      <w:pPr>
        <w:rPr>
          <w:b/>
        </w:rPr>
      </w:pPr>
      <w:r w:rsidRPr="00C720B0">
        <w:rPr>
          <w:b/>
        </w:rPr>
        <w:t>11. évfolyam</w:t>
      </w:r>
    </w:p>
    <w:p w:rsidR="00C720B0" w:rsidRDefault="007B390F">
      <w:r>
        <w:t>1</w:t>
      </w:r>
      <w:r w:rsidR="00C720B0">
        <w:t>. A klasszikus modernség világirodalma: Ibsen, Balzac, Gogol, Dosztojevszkij, Tolsztoj, Csehov</w:t>
      </w:r>
    </w:p>
    <w:p w:rsidR="00C720B0" w:rsidRDefault="007B390F">
      <w:r>
        <w:t>2</w:t>
      </w:r>
      <w:r w:rsidR="00C720B0">
        <w:t>. A magyar romantika irodalma: Petőfi Sándor, Jókai Mór, Arany János</w:t>
      </w:r>
    </w:p>
    <w:p w:rsidR="00C720B0" w:rsidRDefault="007B390F">
      <w:r>
        <w:t>3</w:t>
      </w:r>
      <w:r w:rsidR="00C720B0">
        <w:t>. Korstílusok, stílusirányzatok: romantika, realizmus, impresszionizmus, szimbolizmus, naturalizmus, szecesszió</w:t>
      </w:r>
    </w:p>
    <w:p w:rsidR="00C720B0" w:rsidRDefault="007B390F">
      <w:r>
        <w:t>4</w:t>
      </w:r>
      <w:r w:rsidR="00C720B0">
        <w:t>. A szöveg</w:t>
      </w:r>
    </w:p>
    <w:p w:rsidR="00C720B0" w:rsidRDefault="007B390F">
      <w:r>
        <w:t>5</w:t>
      </w:r>
      <w:r w:rsidR="00C720B0">
        <w:t>. Stílus és jelentés: stílusrétegek</w:t>
      </w:r>
    </w:p>
    <w:p w:rsidR="007B390F" w:rsidRDefault="007B390F"/>
    <w:p w:rsidR="007B390F" w:rsidRPr="00695E6D" w:rsidRDefault="007B390F">
      <w:pPr>
        <w:rPr>
          <w:b/>
        </w:rPr>
      </w:pPr>
      <w:r w:rsidRPr="00695E6D">
        <w:rPr>
          <w:b/>
        </w:rPr>
        <w:t>12. évfolyam</w:t>
      </w:r>
    </w:p>
    <w:p w:rsidR="007B390F" w:rsidRDefault="007B390F">
      <w:r>
        <w:t>1. A modernizmus világirodalma: avantgárd mozgalmak</w:t>
      </w:r>
    </w:p>
    <w:p w:rsidR="007B390F" w:rsidRDefault="007B390F">
      <w:r>
        <w:t>2. A világirodalom modernista epikájának nagy alkotói: Franz Kafka, Thomas Mann</w:t>
      </w:r>
    </w:p>
    <w:p w:rsidR="007B390F" w:rsidRDefault="004154EE">
      <w:r>
        <w:t>3</w:t>
      </w:r>
      <w:r w:rsidR="007B390F">
        <w:t>. A magyar irodalom a XX. században: Babits Mihály, Kosztolányi Dezső, Móricz Zsigmond, József Attila</w:t>
      </w:r>
    </w:p>
    <w:p w:rsidR="007B390F" w:rsidRDefault="004154EE">
      <w:r>
        <w:t>4</w:t>
      </w:r>
      <w:r w:rsidR="007B390F">
        <w:t>. Portrék, metszetek, látásmódok a 19-20. század magyar irodalmából: Radnóti Miklós</w:t>
      </w:r>
    </w:p>
    <w:p w:rsidR="004154EE" w:rsidRDefault="004154EE">
      <w:r>
        <w:t>5. Művek a kortárs irodalomból: Tóth Krisztina</w:t>
      </w:r>
    </w:p>
    <w:p w:rsidR="007B390F" w:rsidRDefault="004154EE">
      <w:r>
        <w:t>6</w:t>
      </w:r>
      <w:r w:rsidR="007B390F">
        <w:t>. Stílus és jelentés: szóképek, alakzatok</w:t>
      </w:r>
    </w:p>
    <w:p w:rsidR="007B390F" w:rsidRDefault="004154EE">
      <w:r>
        <w:t>7</w:t>
      </w:r>
      <w:r w:rsidR="007B390F">
        <w:t>. Nyelvi szintek: hangtörvények</w:t>
      </w:r>
    </w:p>
    <w:p w:rsidR="007B390F" w:rsidRDefault="004154EE">
      <w:r>
        <w:t>8</w:t>
      </w:r>
      <w:r w:rsidR="007B390F">
        <w:t xml:space="preserve">. Nyelvtörténet: </w:t>
      </w:r>
      <w:r w:rsidR="00332904">
        <w:t>nyelvrokonság</w:t>
      </w:r>
    </w:p>
    <w:p w:rsidR="00C720B0" w:rsidRDefault="004154EE">
      <w:r>
        <w:t>9</w:t>
      </w:r>
      <w:r w:rsidR="00332904">
        <w:t>. Kommunikáció: kommunikációs folyamat tényezői és funkciói</w:t>
      </w:r>
    </w:p>
    <w:sectPr w:rsidR="00C72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B0"/>
    <w:rsid w:val="00332904"/>
    <w:rsid w:val="00357518"/>
    <w:rsid w:val="003A6F6F"/>
    <w:rsid w:val="004154EE"/>
    <w:rsid w:val="00544932"/>
    <w:rsid w:val="00695E6D"/>
    <w:rsid w:val="007B390F"/>
    <w:rsid w:val="009A521A"/>
    <w:rsid w:val="00C720B0"/>
    <w:rsid w:val="00D26CAF"/>
    <w:rsid w:val="00E5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B23BC"/>
  <w15:chartTrackingRefBased/>
  <w15:docId w15:val="{28720572-BF3B-4AE2-A817-CDB6AAD3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164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Farkasné Király Edit</dc:creator>
  <cp:keywords/>
  <dc:description/>
  <cp:lastModifiedBy>Farkasné Király Edit</cp:lastModifiedBy>
  <cp:revision>7</cp:revision>
  <dcterms:created xsi:type="dcterms:W3CDTF">2025-07-03T12:25:00Z</dcterms:created>
  <dcterms:modified xsi:type="dcterms:W3CDTF">2025-07-03T12:58:00Z</dcterms:modified>
</cp:coreProperties>
</file>